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AFD" w:rsidRDefault="007173F0">
      <w:pPr>
        <w:pStyle w:val="Nzovtabuky0"/>
        <w:ind w:left="4862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2"/>
        <w:gridCol w:w="8155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A40AFD" w:rsidRDefault="00A40AFD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70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40AFD" w:rsidRDefault="007173F0">
            <w:pPr>
              <w:pStyle w:val="In0"/>
              <w:jc w:val="center"/>
            </w:pPr>
            <w:bookmarkStart w:id="0" w:name="_GoBack" w:colFirst="0" w:colLast="0"/>
            <w:r>
              <w:rPr>
                <w:rStyle w:val="In"/>
                <w:b/>
                <w:bCs/>
              </w:rPr>
              <w:t>Žiadosť o vydanie rozhodnutia o stavebnom zámere podľa § 50 Stavebného zákona</w:t>
            </w:r>
          </w:p>
        </w:tc>
      </w:tr>
      <w:bookmarkEnd w:id="0"/>
      <w:tr w:rsidR="00A40AF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</w:t>
            </w:r>
            <w:r>
              <w:rPr>
                <w:rStyle w:val="In"/>
              </w:rPr>
              <w:t xml:space="preserve"> žiadosti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Podľa rozdelenia nižšie: A/ B/ C/ D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Novostavba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Zmena dokončenej stavby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Zmena v užívaní stavby, ak ide o stavbu podľa § 68 ods. 3 Stavebného zákona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Odstránenie stavby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Stavebný úrad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Identifikačné údaje príslušného </w:t>
            </w:r>
            <w:r>
              <w:rPr>
                <w:rStyle w:val="In"/>
              </w:rPr>
              <w:t>stavebného úradu: názov, ulica, súpisné číslo, orientačné číslo, PSČ, obec, okres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žiadateľa, stavebníka, projektanta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Generálny projektant alebo projektant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Projektant alebo spracovateľ časti dokumentácie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Fyzická osoba </w:t>
            </w:r>
            <w:r>
              <w:rPr>
                <w:rStyle w:val="In"/>
              </w:rPr>
              <w:t>podnikateľ,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 doklad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 xml:space="preserve">ČASŤ C - Základné údaje </w:t>
            </w:r>
            <w:r>
              <w:rPr>
                <w:rStyle w:val="In"/>
                <w:b/>
                <w:bCs/>
              </w:rPr>
              <w:t>o stavbe alebo súbore stavieb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 stavby alebo súboru stavieb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Názov stavby alebo </w:t>
            </w:r>
            <w:r>
              <w:rPr>
                <w:rStyle w:val="In"/>
              </w:rPr>
              <w:t>súboru stavieb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Identifikácia všetkých pozemkov stavby alebo súboru stavieb: okres, obec, katastrálne územie, </w:t>
            </w:r>
            <w:r>
              <w:rPr>
                <w:rStyle w:val="In"/>
              </w:rPr>
              <w:t>register, parcelné číslo, druh pozemku, číslo listu vlastníctva, vlastník</w:t>
            </w:r>
          </w:p>
        </w:tc>
      </w:tr>
    </w:tbl>
    <w:p w:rsidR="00A40AFD" w:rsidRDefault="007173F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70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Susedné pozemky</w:t>
            </w:r>
          </w:p>
        </w:tc>
        <w:tc>
          <w:tcPr>
            <w:tcW w:w="5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Identifikácia všetkých susedných pozemkov stavby: okres, obec, katastrálne územie, register, parcelné číslo, druh pozemku, číslo listu vlastníctva, vlastník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Susedné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Identifikácia všetkých susedných stavieb stavby: okres, obec, katastrálne územie, register, parcelné číslo, druh pozemku, číslo listu vlastníctva, súpisné číslo stavby, vlastník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Členenie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Stavba 01 -</w:t>
            </w:r>
            <w:r>
              <w:rPr>
                <w:rStyle w:val="In"/>
              </w:rPr>
              <w:t xml:space="preserve"> Názov hlavnej stavby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Členenie hlavnej stavby na prevádzkové súbory a stavebné </w:t>
            </w:r>
            <w:r>
              <w:rPr>
                <w:rStyle w:val="In"/>
              </w:rPr>
              <w:t>objekty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Čísla a názvy všetkých ostatných stavieb (ak sa jedná o súbor</w:t>
            </w:r>
            <w:r>
              <w:rPr>
                <w:rStyle w:val="In"/>
              </w:rPr>
              <w:t xml:space="preserve"> stavieb) vo formáte stavba 02 - Názov stavby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Identifikačný kód stavby podľa vyhlášky Úradu pre územné plánovanie a výstavbu Slovenskej republiky upravujúcej členenie stavieb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Členenie ostatných </w:t>
            </w:r>
            <w:r>
              <w:rPr>
                <w:rStyle w:val="In"/>
              </w:rPr>
              <w:t>stavieb na prevádzkové súbory a stavebné objekty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súboru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Súhlas vlastníka pozemku, súhlas vlastníka stavby, zmluva o nájme a splnomocnenie vlastníka stavby, zmluva o vecnom bremene, zmluva o prevode práv, zmluva o vstavbe, záznam z hlasovan</w:t>
            </w:r>
            <w:r>
              <w:rPr>
                <w:rStyle w:val="In"/>
              </w:rPr>
              <w:t>ia spoločenstva vlastníkov bytov a nebytových priestorov v dome (pri bytových domoch), iný doklad pre iné právo k pozemku alebo stavbe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</w:t>
            </w:r>
            <w:r>
              <w:rPr>
                <w:rStyle w:val="In"/>
              </w:rPr>
              <w:t xml:space="preserve"> doklad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>ČASŤ D - Podrobné údaje o stavbe/ súbore stavieb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Podrobná identifikácia stavby alebo súboru stavieb z hľadiska chránených záujmov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Jednoduchá stavba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Investičný projekt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Významná investícia alebo strategická investícia: </w:t>
            </w:r>
            <w:r>
              <w:rPr>
                <w:rStyle w:val="In"/>
              </w:rPr>
              <w:t>číslo osvedčenia, dátum vydania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Vyhradená stavba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Podľa § 2 ods. 8 Stavebného zákona: uviesť písmeno, podľa ktorého ide o vyhradenú stavbu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Odňatie</w:t>
            </w:r>
          </w:p>
          <w:p w:rsidR="00A40AFD" w:rsidRDefault="007173F0">
            <w:pPr>
              <w:pStyle w:val="In0"/>
            </w:pPr>
            <w:r>
              <w:rPr>
                <w:rStyle w:val="In"/>
              </w:rPr>
              <w:t>poľnohospodárskej pôdy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Je alebo nie je potrebné stanovisko alebo rozhodnutie o odňatí poľnohospodárskej </w:t>
            </w:r>
            <w:r>
              <w:rPr>
                <w:rStyle w:val="In"/>
              </w:rPr>
              <w:t>pôdy podľa osobitného predpisu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Zvláštne užívanie pozemnej komunikácie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Je alebo nie je potrebné rozhodnutie o zvláštnom užívaní pozemnej komunikácie</w:t>
            </w:r>
          </w:p>
        </w:tc>
      </w:tr>
    </w:tbl>
    <w:p w:rsidR="00A40AFD" w:rsidRDefault="007173F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70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Zriadenie vjazdu alebo zriadenie pripojenia pozemnej komunikácie</w:t>
            </w:r>
          </w:p>
        </w:tc>
        <w:tc>
          <w:tcPr>
            <w:tcW w:w="5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Je alebo nie je potrebný súhlas na </w:t>
            </w:r>
            <w:r>
              <w:rPr>
                <w:rStyle w:val="In"/>
              </w:rPr>
              <w:t>zriadenie vjazdu alebo zriadenie pripojenia pozemnej komunikácie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Spôsob nakladania s odpadom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Uviesť spôsob nakladania s odpadom, ktorý vznikne pri realizácii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Posudzovanie vplyvov na životné prostredie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Ak sa uskutočnilo: Číslo rozhodnutia, dátum </w:t>
            </w:r>
            <w:r>
              <w:rPr>
                <w:rStyle w:val="In"/>
              </w:rPr>
              <w:t>vydania, dátum právoplatnosti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Pamiatková ochrana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Výrub drevín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Je alebo nie je potrebné konanie o výrube drevín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Stavba </w:t>
            </w:r>
            <w:r>
              <w:rPr>
                <w:rStyle w:val="In"/>
              </w:rPr>
              <w:t>alebo časť stavby na odstránenie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Ak je súčasťou stavby alebo súboru stavieb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Číslo a názov stavby alebo číslo a názov stavebného objektu vo formáte: 01/S02 - Názov stavebného objektu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Miesto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Adresa: ulica, číslo popisné alebo orientačné, PSČ, obec, </w:t>
            </w:r>
            <w:r>
              <w:rPr>
                <w:rStyle w:val="In"/>
              </w:rPr>
              <w:t>okres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Umiestnenie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Identifikácia všetkých pozemkov stavby: okres, obec, katastrálne územie, register, parcelné číslo, druh pozemku, číslo listu vlastníctva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Vlastník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Identifikačné údaje vlastníka stavby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podlahová plocha nadzemnej časti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podlaží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nadzemných podlaží, počet podzemných podlaží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Identifikácia stavby na </w:t>
            </w:r>
            <w:r>
              <w:rPr>
                <w:rStyle w:val="In"/>
              </w:rPr>
              <w:t>odstránenie z hľadiska pamiatkovej ochrany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Zastavovacie údaje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plocha pozemku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Spevnená plocha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Plocha zelene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Max. rozmery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šírka v m x dĺžka v m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Úroveň podlahy 1. </w:t>
            </w:r>
            <w:r>
              <w:rPr>
                <w:rStyle w:val="In"/>
              </w:rPr>
              <w:t>nadzemného podlažia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Výškový systém baltský po vyrovnaní Bpv (m. n. m.)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výška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 m od 1. nadzemného podlažia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Odstupové vzdialenosti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Každá stavba alebo každý stavebný objekt samostatne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 hranice parc. č. X: v m (na 2</w:t>
            </w:r>
            <w:r>
              <w:rPr>
                <w:rStyle w:val="In"/>
              </w:rPr>
              <w:t xml:space="preserve">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 hranice parc. č. Y: v m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 hranice parc. č. Z: v m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 hranice parc. č. W: v m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Bilancia plôch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podlahová plocha nadzemných podlaží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podlahová plocha podzemných podlaží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</w:tbl>
    <w:p w:rsidR="00A40AFD" w:rsidRDefault="007173F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2"/>
        <w:gridCol w:w="2770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D9D9D9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Ostatné bilancie stavby alebo </w:t>
            </w:r>
            <w:r>
              <w:rPr>
                <w:rStyle w:val="In"/>
              </w:rPr>
              <w:t>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podlaží spolu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podzemných podlaží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nadzemných podlaží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bytových jednotiek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Počet/podlahová plocha v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5- 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Uviesť iný typ/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Počet/ X-izbový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parkovacích miest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Podzemné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Nadzemné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Dopravné pripojenie stavby alebo súboru stavieb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Ulica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Adresa (ak je určená): ulica, PSČ, obec, okres alebo identifikačné </w:t>
            </w:r>
            <w:r>
              <w:rPr>
                <w:rStyle w:val="In"/>
              </w:rPr>
              <w:t>údaje o pozemku, na ktorý sa stavba napája: okres, obec, katastrálne územie, register, parcelné číslo, druh pozemku, číslo listu vlastníctva, vlastník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komunikácie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Diaľnica alebo rýchlostná cesta, cesta I. triedy, cesta II. triedy, cesta III. triedy, </w:t>
            </w:r>
            <w:r>
              <w:rPr>
                <w:rStyle w:val="In"/>
              </w:rPr>
              <w:t>miestna cesta alebo účelová cesta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Napojenie stavby alebo súboru stavieb na inžinierske siete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Existujúce/ navrhované v stavebnom </w:t>
            </w:r>
            <w:r>
              <w:rPr>
                <w:rStyle w:val="In"/>
              </w:rPr>
              <w:t>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Voda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napojenia: verejný vodovod/ studňa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Existujúce/ navrhované v stavebnom zámere/ neuvažuje sa v stavebnom </w:t>
            </w:r>
            <w:r>
              <w:rPr>
                <w:rStyle w:val="In"/>
              </w:rPr>
              <w:t>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napojenia: verejná kanalizácia, čistička odpadových vôd, žumpa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Typ napojenia: verejná kanalizácia, čistička odpadových vôd, žumpa, trativod, </w:t>
            </w:r>
            <w:r>
              <w:rPr>
                <w:rStyle w:val="In"/>
              </w:rPr>
              <w:t>vsak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Vykurovanie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napojenia: centrálny zdroj tepla, vlastný zdroj tepla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Prílohy</w:t>
            </w:r>
            <w:r>
              <w:rPr>
                <w:rStyle w:val="In"/>
              </w:rPr>
              <w:t xml:space="preserve"> k časti D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</w:tbl>
    <w:p w:rsidR="00A40AFD" w:rsidRDefault="007173F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70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Typ prílohy pre iné právo k pozemku alebo stavbe pre napojenie stavby</w:t>
            </w:r>
          </w:p>
        </w:tc>
        <w:tc>
          <w:tcPr>
            <w:tcW w:w="5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Súhlas vlastníka pozemku, súhlas vlastníka stavby, zmluva o nájme a splnomocnenie vlastníka stavby, zmluva o vecnom bremene, zmluva o </w:t>
            </w:r>
            <w:r>
              <w:rPr>
                <w:rStyle w:val="In"/>
              </w:rPr>
              <w:t>prevode práv, zmluva o vstavbe, iný doklad pre iné právo k pozemku alebo stavbe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Rozhodnutie o posudzovaní vplyvov na životné prostredie, rozhodnutie zo zisťovacieho konania, osvedčenie o významnej investícii, osvedčenie o strateg</w:t>
            </w:r>
            <w:r>
              <w:rPr>
                <w:rStyle w:val="In"/>
              </w:rPr>
              <w:t>ickej investícii, splnomocnenie na zastupovanie, iný doklad na zastupovanie (uviesť aký), iný doklad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 a prerokovanie stavebného zámeru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Dokumentácia stavby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Projektová dokumentácia</w:t>
            </w:r>
          </w:p>
          <w:p w:rsidR="00A40AFD" w:rsidRDefault="007173F0">
            <w:pPr>
              <w:pStyle w:val="In0"/>
            </w:pPr>
            <w:r>
              <w:rPr>
                <w:rStyle w:val="In"/>
              </w:rPr>
              <w:t>Stavebný zámer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Uložená v </w:t>
            </w:r>
            <w:r>
              <w:rPr>
                <w:rStyle w:val="In"/>
              </w:rPr>
              <w:t>informačnom systéme alebo priložená listinne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Správa o prerokovaní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Správa o prerokovaní stavebného zámeru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Záväzné stanoviská a záväzné vyjadrenia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Všetky záväzné stanoviská a záväzné vyjadrenia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Uložené</w:t>
            </w:r>
            <w:r>
              <w:rPr>
                <w:rStyle w:val="In"/>
              </w:rPr>
              <w:t xml:space="preserve"> v informačnom systéme alebo priložené listinne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vyhotovení (v prípade listinného podania)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Správa o prerokovaní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Záväzné stanoviská dotknutých orgánov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Záväzné </w:t>
            </w:r>
            <w:r>
              <w:rPr>
                <w:rStyle w:val="In"/>
              </w:rPr>
              <w:t>vyjadrenia dotknutých právnických osôb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Náklad stavby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Predpokladaný náklad stavby pre výpočet správneho poplatku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Výška nákladu zaokrúhlená na celé číslo v eurách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Výška správneho poplatku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Určenie výšky </w:t>
            </w:r>
            <w:r>
              <w:rPr>
                <w:rStyle w:val="In"/>
              </w:rPr>
              <w:t>správneho poplatku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Výpočet správneho poplatku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Výška správneho </w:t>
            </w:r>
            <w:r>
              <w:rPr>
                <w:rStyle w:val="In"/>
              </w:rPr>
              <w:t>poplatku určená podľa zákona Národnej rady Slovenskej republiky č. 145/1995 Z. z. o správnych poplatkoch v znení neskorších predpisov v eurách pre každú stavbu a stavebný objekt samostatne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Výška správneho poplatku spolu v eurách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 xml:space="preserve">Úhrada správneho </w:t>
            </w:r>
            <w:r>
              <w:rPr>
                <w:rStyle w:val="In"/>
              </w:rPr>
              <w:t>poplatku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Uložený v informačnom systéme alebo priložený listinne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A40AFD" w:rsidRDefault="00A40AFD"/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A40AFD">
            <w:pPr>
              <w:rPr>
                <w:sz w:val="10"/>
                <w:szCs w:val="10"/>
              </w:rPr>
            </w:pP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Prílohy k časti F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8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  <w:b/>
                <w:bCs/>
              </w:rPr>
              <w:t xml:space="preserve">ČASŤ G - Vyhlásenie žiadateľa a dátum </w:t>
            </w:r>
            <w:r>
              <w:rPr>
                <w:rStyle w:val="In"/>
                <w:b/>
                <w:bCs/>
              </w:rPr>
              <w:t>podania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</w:tbl>
    <w:p w:rsidR="00A40AFD" w:rsidRDefault="007173F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7"/>
        <w:gridCol w:w="5390"/>
      </w:tblGrid>
      <w:tr w:rsidR="00A40AFD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A40AFD" w:rsidRDefault="007173F0">
            <w:pPr>
              <w:pStyle w:val="In0"/>
              <w:tabs>
                <w:tab w:val="left" w:pos="2698"/>
              </w:tabs>
            </w:pPr>
            <w:r>
              <w:rPr>
                <w:rStyle w:val="In"/>
              </w:rPr>
              <w:lastRenderedPageBreak/>
              <w:t>Dátum podania žiadosti</w:t>
            </w:r>
            <w:r>
              <w:rPr>
                <w:rStyle w:val="In"/>
              </w:rPr>
              <w:tab/>
              <w:t>Dátum</w:t>
            </w:r>
          </w:p>
        </w:tc>
        <w:tc>
          <w:tcPr>
            <w:tcW w:w="5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A40AFD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A40AFD" w:rsidRDefault="007173F0">
            <w:pPr>
              <w:pStyle w:val="In0"/>
              <w:tabs>
                <w:tab w:val="left" w:pos="2698"/>
              </w:tabs>
            </w:pPr>
            <w:r>
              <w:rPr>
                <w:rStyle w:val="In"/>
              </w:rPr>
              <w:t>Podpis žiadateľa</w:t>
            </w:r>
            <w:r>
              <w:rPr>
                <w:rStyle w:val="In"/>
              </w:rPr>
              <w:tab/>
              <w:t>Podpis, pečiatka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AFD" w:rsidRDefault="007173F0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:rsidR="007173F0" w:rsidRDefault="007173F0"/>
    <w:sectPr w:rsidR="007173F0">
      <w:pgSz w:w="11900" w:h="16840"/>
      <w:pgMar w:top="712" w:right="321" w:bottom="784" w:left="706" w:header="284" w:footer="3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3F0" w:rsidRDefault="007173F0">
      <w:r>
        <w:separator/>
      </w:r>
    </w:p>
  </w:endnote>
  <w:endnote w:type="continuationSeparator" w:id="0">
    <w:p w:rsidR="007173F0" w:rsidRDefault="0071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3F0" w:rsidRDefault="007173F0"/>
  </w:footnote>
  <w:footnote w:type="continuationSeparator" w:id="0">
    <w:p w:rsidR="007173F0" w:rsidRDefault="007173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FD"/>
    <w:rsid w:val="007173F0"/>
    <w:rsid w:val="00A40AFD"/>
    <w:rsid w:val="00C3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3CFC3-49A0-4EBF-8F6C-5A3D770A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2025-08-07T08:02:00Z</dcterms:created>
  <dcterms:modified xsi:type="dcterms:W3CDTF">2025-08-07T08:02:00Z</dcterms:modified>
</cp:coreProperties>
</file>